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DE" w:rsidRPr="00E24DEB" w:rsidRDefault="00D74ADE" w:rsidP="00D74ADE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</w:t>
      </w:r>
      <w:r w:rsidR="00A849D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№ </w:t>
      </w:r>
      <w:r w:rsidR="00A849D4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0" w:name="_GoBack"/>
      <w:bookmarkEnd w:id="0"/>
      <w:r w:rsidRPr="00D5369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53698" w:rsidRPr="00D53698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D53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D74ADE" w:rsidRPr="00E24DEB" w:rsidRDefault="00D74ADE" w:rsidP="00D74ADE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D74ADE" w:rsidRPr="00E24DEB" w:rsidRDefault="00D74ADE" w:rsidP="00D74ADE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:rsidR="00D74ADE" w:rsidRDefault="00D74ADE">
      <w:pPr>
        <w:rPr>
          <w:rFonts w:ascii="Times New Roman" w:hAnsi="Times New Roman" w:cs="Times New Roman"/>
        </w:rPr>
      </w:pPr>
    </w:p>
    <w:p w:rsidR="00570ACE" w:rsidRPr="00570ACE" w:rsidRDefault="00570ACE">
      <w:pPr>
        <w:rPr>
          <w:rFonts w:ascii="Times New Roman" w:hAnsi="Times New Roman" w:cs="Times New Roman"/>
        </w:rPr>
      </w:pPr>
      <w:r w:rsidRPr="00570ACE">
        <w:rPr>
          <w:rFonts w:ascii="Times New Roman" w:hAnsi="Times New Roman" w:cs="Times New Roman"/>
        </w:rPr>
        <w:t>Реализация Программы консолидации электросетевых активов МРСК Центра в 2013-2015 гг.</w:t>
      </w:r>
    </w:p>
    <w:tbl>
      <w:tblPr>
        <w:tblW w:w="14220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1360"/>
        <w:gridCol w:w="880"/>
        <w:gridCol w:w="1000"/>
        <w:gridCol w:w="820"/>
        <w:gridCol w:w="920"/>
        <w:gridCol w:w="1220"/>
        <w:gridCol w:w="860"/>
        <w:gridCol w:w="980"/>
        <w:gridCol w:w="940"/>
      </w:tblGrid>
      <w:tr w:rsidR="00570ACE" w:rsidRPr="00570ACE" w:rsidTr="00D74ADE">
        <w:trPr>
          <w:trHeight w:val="255"/>
        </w:trPr>
        <w:tc>
          <w:tcPr>
            <w:tcW w:w="5240" w:type="dxa"/>
            <w:vMerge w:val="restart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Филиал</w:t>
            </w:r>
          </w:p>
        </w:tc>
        <w:tc>
          <w:tcPr>
            <w:tcW w:w="324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296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78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2015</w:t>
            </w:r>
          </w:p>
        </w:tc>
      </w:tr>
      <w:tr w:rsidR="00570ACE" w:rsidRPr="00570ACE" w:rsidTr="00D74ADE">
        <w:trPr>
          <w:trHeight w:val="1200"/>
        </w:trPr>
        <w:tc>
          <w:tcPr>
            <w:tcW w:w="5240" w:type="dxa"/>
            <w:vMerge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324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Объем консолидации электросетевых активов за период</w:t>
            </w:r>
          </w:p>
        </w:tc>
        <w:tc>
          <w:tcPr>
            <w:tcW w:w="296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Объем консолидации электросетевых активов за период</w:t>
            </w:r>
          </w:p>
        </w:tc>
        <w:tc>
          <w:tcPr>
            <w:tcW w:w="278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Объем консолидации электросетевых активов за период</w:t>
            </w:r>
          </w:p>
        </w:tc>
      </w:tr>
      <w:tr w:rsidR="00570ACE" w:rsidRPr="00570ACE" w:rsidTr="00D74ADE">
        <w:trPr>
          <w:trHeight w:val="540"/>
        </w:trPr>
        <w:tc>
          <w:tcPr>
            <w:tcW w:w="5240" w:type="dxa"/>
            <w:vMerge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МВА</w:t>
            </w:r>
          </w:p>
        </w:tc>
        <w:tc>
          <w:tcPr>
            <w:tcW w:w="88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У.е.</w:t>
            </w:r>
          </w:p>
        </w:tc>
        <w:tc>
          <w:tcPr>
            <w:tcW w:w="8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МВА</w:t>
            </w:r>
          </w:p>
        </w:tc>
        <w:tc>
          <w:tcPr>
            <w:tcW w:w="9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2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У.е.</w:t>
            </w:r>
          </w:p>
        </w:tc>
        <w:tc>
          <w:tcPr>
            <w:tcW w:w="86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МВА</w:t>
            </w:r>
          </w:p>
        </w:tc>
        <w:tc>
          <w:tcPr>
            <w:tcW w:w="98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4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У.е.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6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8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4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24</w:t>
            </w:r>
          </w:p>
        </w:tc>
      </w:tr>
      <w:tr w:rsidR="00570ACE" w:rsidRPr="00570ACE" w:rsidTr="00D74ADE">
        <w:trPr>
          <w:trHeight w:val="330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МРСК Центра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527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5779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19983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5504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27658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4982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25068</w:t>
            </w:r>
          </w:p>
        </w:tc>
      </w:tr>
      <w:tr w:rsidR="00570ACE" w:rsidRPr="00570ACE" w:rsidTr="00D74ADE">
        <w:trPr>
          <w:trHeight w:val="42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2096</w:t>
            </w:r>
          </w:p>
        </w:tc>
      </w:tr>
      <w:tr w:rsidR="00570ACE" w:rsidRPr="00570ACE" w:rsidTr="00D74ADE">
        <w:trPr>
          <w:trHeight w:val="40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25225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19796</w:t>
            </w:r>
          </w:p>
        </w:tc>
      </w:tr>
      <w:tr w:rsidR="00570ACE" w:rsidRPr="00570ACE" w:rsidTr="00D74ADE">
        <w:trPr>
          <w:trHeight w:val="37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3163</w:t>
            </w:r>
          </w:p>
        </w:tc>
      </w:tr>
      <w:tr w:rsidR="00570ACE" w:rsidRPr="00570ACE" w:rsidTr="00D74ADE">
        <w:trPr>
          <w:trHeight w:val="40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«Белгородэнерго»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«Брянскэнерго»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419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</w:t>
            </w:r>
          </w:p>
        </w:tc>
      </w:tr>
      <w:tr w:rsidR="00570ACE" w:rsidRPr="00570ACE" w:rsidTr="00D74ADE">
        <w:trPr>
          <w:trHeight w:val="40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«Воронежэнерго»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570ACE" w:rsidRPr="00570ACE" w:rsidTr="00D74ADE">
        <w:trPr>
          <w:trHeight w:val="22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«Костромаэнерго»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«Курскэнерго»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767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2532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2905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1098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5213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3393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"Липецкэнерго»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2889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6938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11009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2117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11349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10795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10797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«Орелэнерго»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2259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«Смоленскэнерго»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«Тамбовэнерго»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975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921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«Тверьэнерго»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977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4575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1503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6941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865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4407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6104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3655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Прочее (временные права владения и пользования)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филиал «Ярэнерго»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2670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2378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1651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1527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электросетевых объектов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2268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</w:tr>
      <w:tr w:rsidR="00570ACE" w:rsidRPr="00570ACE" w:rsidTr="00D74ADE">
        <w:trPr>
          <w:trHeight w:val="24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Прочее (постоянные права владения и пользования)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</w:tr>
    </w:tbl>
    <w:p w:rsidR="00570ACE" w:rsidRPr="00570ACE" w:rsidRDefault="00570ACE">
      <w:pPr>
        <w:rPr>
          <w:rFonts w:ascii="Times New Roman" w:hAnsi="Times New Roman" w:cs="Times New Roman"/>
          <w:sz w:val="18"/>
          <w:szCs w:val="18"/>
        </w:rPr>
      </w:pPr>
    </w:p>
    <w:p w:rsidR="00570ACE" w:rsidRPr="00570ACE" w:rsidRDefault="00570ACE">
      <w:pPr>
        <w:rPr>
          <w:rFonts w:ascii="Times New Roman" w:hAnsi="Times New Roman" w:cs="Times New Roman"/>
          <w:sz w:val="18"/>
          <w:szCs w:val="18"/>
        </w:rPr>
      </w:pPr>
      <w:r w:rsidRPr="00570ACE">
        <w:rPr>
          <w:rFonts w:ascii="Times New Roman" w:hAnsi="Times New Roman" w:cs="Times New Roman"/>
          <w:sz w:val="18"/>
          <w:szCs w:val="18"/>
        </w:rPr>
        <w:t>Примечание:</w:t>
      </w:r>
    </w:p>
    <w:p w:rsidR="00570ACE" w:rsidRPr="00570ACE" w:rsidRDefault="00570ACE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570ACE">
        <w:rPr>
          <w:rFonts w:ascii="Times New Roman" w:hAnsi="Times New Roman" w:cs="Times New Roman"/>
          <w:sz w:val="18"/>
          <w:szCs w:val="18"/>
        </w:rPr>
        <w:t>приобретено - весь фактический объем приобретенных электросетевых активов в течение календарного периода;</w:t>
      </w:r>
    </w:p>
    <w:p w:rsidR="00570ACE" w:rsidRPr="00570ACE" w:rsidRDefault="00570ACE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570ACE">
        <w:rPr>
          <w:rFonts w:ascii="Times New Roman" w:hAnsi="Times New Roman" w:cs="Times New Roman"/>
          <w:sz w:val="18"/>
          <w:szCs w:val="18"/>
        </w:rPr>
        <w:t>арендовано - весь фактический объем арендуемых электросетевых активов на конец периода (т.е. все действующие договоры, в том числе ранее заключенные, количество действующих сделок на конец периода);</w:t>
      </w:r>
    </w:p>
    <w:p w:rsidR="00570ACE" w:rsidRPr="00570ACE" w:rsidRDefault="00570ACE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570ACE">
        <w:rPr>
          <w:rFonts w:ascii="Times New Roman" w:hAnsi="Times New Roman" w:cs="Times New Roman"/>
          <w:sz w:val="18"/>
          <w:szCs w:val="18"/>
        </w:rPr>
        <w:t>прочее (постоянные права владения и пользования) -  все фактическое приобретение имущества в течение календарного периода;</w:t>
      </w:r>
    </w:p>
    <w:p w:rsidR="00570ACE" w:rsidRDefault="00570ACE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570ACE">
        <w:rPr>
          <w:rFonts w:ascii="Times New Roman" w:hAnsi="Times New Roman" w:cs="Times New Roman"/>
          <w:sz w:val="18"/>
          <w:szCs w:val="18"/>
        </w:rPr>
        <w:t>прочее (временные права владения и пользования) - все действующие договоры на конец периода, в том числе ранее заключенные.</w:t>
      </w:r>
    </w:p>
    <w:p w:rsidR="004F3680" w:rsidRDefault="004F3680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</w:p>
    <w:sectPr w:rsidR="004F3680" w:rsidSect="00570A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CE"/>
    <w:rsid w:val="001068B0"/>
    <w:rsid w:val="004F3680"/>
    <w:rsid w:val="00500640"/>
    <w:rsid w:val="00570ACE"/>
    <w:rsid w:val="005F5D75"/>
    <w:rsid w:val="00904D2F"/>
    <w:rsid w:val="00A849D4"/>
    <w:rsid w:val="00BB538F"/>
    <w:rsid w:val="00D53698"/>
    <w:rsid w:val="00D74ADE"/>
    <w:rsid w:val="00F8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4A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4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4A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4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6</cp:revision>
  <dcterms:created xsi:type="dcterms:W3CDTF">2016-03-01T15:24:00Z</dcterms:created>
  <dcterms:modified xsi:type="dcterms:W3CDTF">2016-04-04T06:41:00Z</dcterms:modified>
</cp:coreProperties>
</file>